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AE" w:rsidRDefault="00355BAE" w:rsidP="009D278B">
      <w:pPr>
        <w:pStyle w:val="20"/>
        <w:shd w:val="clear" w:color="auto" w:fill="auto"/>
        <w:spacing w:after="277" w:line="240" w:lineRule="auto"/>
        <w:ind w:left="360"/>
        <w:contextualSpacing/>
        <w:rPr>
          <w:i/>
          <w:u w:val="single"/>
        </w:rPr>
      </w:pPr>
      <w:r>
        <w:rPr>
          <w:i/>
          <w:u w:val="single"/>
        </w:rPr>
        <w:t xml:space="preserve">Краткое содержание </w:t>
      </w:r>
    </w:p>
    <w:p w:rsidR="00355BAE" w:rsidRDefault="00355BAE" w:rsidP="009D278B">
      <w:pPr>
        <w:pStyle w:val="20"/>
        <w:shd w:val="clear" w:color="auto" w:fill="auto"/>
        <w:spacing w:after="750" w:line="240" w:lineRule="auto"/>
        <w:ind w:left="360"/>
        <w:contextualSpacing/>
        <w:rPr>
          <w:i/>
        </w:rPr>
      </w:pPr>
      <w:r>
        <w:rPr>
          <w:i/>
        </w:rPr>
        <w:t>дисциплины (лекций)</w:t>
      </w:r>
    </w:p>
    <w:p w:rsidR="00355BAE" w:rsidRDefault="00355BAE" w:rsidP="009D278B">
      <w:pPr>
        <w:pStyle w:val="20"/>
        <w:shd w:val="clear" w:color="auto" w:fill="auto"/>
        <w:spacing w:after="750" w:line="240" w:lineRule="auto"/>
        <w:contextualSpacing/>
        <w:rPr>
          <w:szCs w:val="32"/>
        </w:rPr>
      </w:pPr>
      <w:r>
        <w:rPr>
          <w:szCs w:val="32"/>
        </w:rPr>
        <w:t xml:space="preserve">«БИОМЕХАНИКА ДВИГАТЕЛЬНОЙ ДЕЯТЕЛЬНОСТИ» </w:t>
      </w:r>
    </w:p>
    <w:p w:rsidR="00355BAE" w:rsidRDefault="00355BAE" w:rsidP="009D278B">
      <w:pPr>
        <w:pStyle w:val="20"/>
        <w:shd w:val="clear" w:color="auto" w:fill="auto"/>
        <w:spacing w:after="750" w:line="240" w:lineRule="auto"/>
        <w:ind w:left="360"/>
        <w:contextualSpacing/>
        <w:rPr>
          <w:i/>
          <w:iCs/>
          <w:szCs w:val="28"/>
        </w:rPr>
      </w:pPr>
      <w:r>
        <w:rPr>
          <w:i/>
          <w:iCs/>
        </w:rPr>
        <w:t>для студентов заочной формы обучения</w:t>
      </w:r>
    </w:p>
    <w:p w:rsidR="00355BAE" w:rsidRDefault="00355BAE" w:rsidP="009D278B">
      <w:pPr>
        <w:pStyle w:val="20"/>
        <w:shd w:val="clear" w:color="auto" w:fill="auto"/>
        <w:spacing w:after="750" w:line="240" w:lineRule="auto"/>
        <w:ind w:left="360"/>
        <w:contextualSpacing/>
        <w:rPr>
          <w:b w:val="0"/>
          <w:i/>
          <w:iCs/>
        </w:rPr>
      </w:pPr>
      <w:r>
        <w:rPr>
          <w:b w:val="0"/>
          <w:i/>
          <w:iCs/>
        </w:rPr>
        <w:t xml:space="preserve">направления 49.03.01 – «Физическая культура», </w:t>
      </w:r>
    </w:p>
    <w:p w:rsidR="00355BAE" w:rsidRPr="009D278B" w:rsidRDefault="00355BAE" w:rsidP="009D278B">
      <w:pPr>
        <w:pStyle w:val="20"/>
        <w:shd w:val="clear" w:color="auto" w:fill="auto"/>
        <w:spacing w:after="750" w:line="240" w:lineRule="auto"/>
        <w:ind w:left="360"/>
        <w:contextualSpacing/>
        <w:rPr>
          <w:b w:val="0"/>
          <w:i/>
          <w:iCs/>
        </w:rPr>
      </w:pPr>
      <w:r>
        <w:rPr>
          <w:b w:val="0"/>
          <w:i/>
          <w:iCs/>
        </w:rPr>
        <w:t>профиля «Спортивная тренировка»</w:t>
      </w:r>
    </w:p>
    <w:p w:rsidR="00355BAE" w:rsidRDefault="00355BAE" w:rsidP="005561C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87"/>
        <w:gridCol w:w="5495"/>
      </w:tblGrid>
      <w:tr w:rsidR="00355BAE" w:rsidRPr="00186D12" w:rsidTr="008C0C70">
        <w:tc>
          <w:tcPr>
            <w:tcW w:w="4287" w:type="dxa"/>
          </w:tcPr>
          <w:p w:rsidR="00355BAE" w:rsidRPr="00186D12" w:rsidRDefault="00355BAE" w:rsidP="00186D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186D12">
              <w:rPr>
                <w:rFonts w:ascii="Times New Roman" w:hAnsi="Times New Roman"/>
                <w:sz w:val="28"/>
                <w:szCs w:val="20"/>
                <w:lang w:eastAsia="ru-RU"/>
              </w:rPr>
              <w:t>Наименование разделов, тем</w:t>
            </w:r>
          </w:p>
          <w:p w:rsidR="00355BAE" w:rsidRPr="00186D12" w:rsidRDefault="00355BAE" w:rsidP="00186D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186D12">
              <w:rPr>
                <w:rFonts w:ascii="Times New Roman" w:hAnsi="Times New Roman"/>
                <w:sz w:val="28"/>
                <w:szCs w:val="20"/>
                <w:lang w:eastAsia="ru-RU"/>
              </w:rPr>
              <w:t>дисциплины</w:t>
            </w:r>
          </w:p>
        </w:tc>
        <w:tc>
          <w:tcPr>
            <w:tcW w:w="5495" w:type="dxa"/>
          </w:tcPr>
          <w:p w:rsidR="00355BAE" w:rsidRPr="00186D12" w:rsidRDefault="00355BAE" w:rsidP="00186D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186D12">
              <w:rPr>
                <w:rFonts w:ascii="Times New Roman" w:hAnsi="Times New Roman"/>
                <w:sz w:val="28"/>
                <w:szCs w:val="20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ОДЕРЖАНИЕ РАЗДЕЛОВ, ТЕМ</w:t>
            </w:r>
          </w:p>
        </w:tc>
      </w:tr>
      <w:tr w:rsidR="00355BAE" w:rsidRPr="00186D12" w:rsidTr="008A11FA">
        <w:trPr>
          <w:trHeight w:val="139"/>
        </w:trPr>
        <w:tc>
          <w:tcPr>
            <w:tcW w:w="4287" w:type="dxa"/>
          </w:tcPr>
          <w:p w:rsidR="00355BAE" w:rsidRPr="00186D12" w:rsidRDefault="00355BAE" w:rsidP="00186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8A11FA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Раздел 1. Статика</w:t>
            </w:r>
          </w:p>
        </w:tc>
        <w:tc>
          <w:tcPr>
            <w:tcW w:w="5495" w:type="dxa"/>
          </w:tcPr>
          <w:p w:rsidR="00355BAE" w:rsidRPr="00186D12" w:rsidRDefault="00355BAE" w:rsidP="00186D12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355BAE" w:rsidRPr="00186D12" w:rsidTr="008C0C70">
        <w:trPr>
          <w:trHeight w:val="2100"/>
        </w:trPr>
        <w:tc>
          <w:tcPr>
            <w:tcW w:w="4287" w:type="dxa"/>
          </w:tcPr>
          <w:p w:rsidR="00355BAE" w:rsidRPr="00186D12" w:rsidRDefault="00355BAE" w:rsidP="00186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Тема № 1. </w:t>
            </w:r>
            <w:r w:rsidRPr="00186D12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Предмет биомеханики </w:t>
            </w:r>
          </w:p>
          <w:p w:rsidR="00355BAE" w:rsidRDefault="00355BAE" w:rsidP="00186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5495" w:type="dxa"/>
          </w:tcPr>
          <w:p w:rsidR="00355BAE" w:rsidRPr="00186D12" w:rsidRDefault="00355BAE" w:rsidP="00186D12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A11F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- биомеханика как наука о движении </w:t>
            </w:r>
            <w:r w:rsidRPr="00186D12">
              <w:rPr>
                <w:rFonts w:ascii="Times New Roman" w:hAnsi="Times New Roman"/>
                <w:sz w:val="28"/>
                <w:szCs w:val="20"/>
                <w:lang w:eastAsia="ru-RU"/>
              </w:rPr>
              <w:t>человека;</w:t>
            </w:r>
          </w:p>
          <w:p w:rsidR="00355BAE" w:rsidRPr="00186D12" w:rsidRDefault="00355BAE" w:rsidP="00186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6D12">
              <w:rPr>
                <w:rFonts w:ascii="Times New Roman" w:hAnsi="Times New Roman"/>
                <w:sz w:val="28"/>
                <w:szCs w:val="20"/>
                <w:lang w:eastAsia="ru-RU"/>
              </w:rPr>
              <w:t>- задачи и содержание биомеханики;</w:t>
            </w:r>
          </w:p>
          <w:p w:rsidR="00355BAE" w:rsidRPr="00186D12" w:rsidRDefault="00355BAE" w:rsidP="00186D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6D12">
              <w:rPr>
                <w:rFonts w:ascii="Times New Roman" w:hAnsi="Times New Roman"/>
                <w:sz w:val="28"/>
                <w:szCs w:val="20"/>
                <w:lang w:eastAsia="ru-RU"/>
              </w:rPr>
              <w:t>- развитие биомеханики, основные направления;</w:t>
            </w:r>
          </w:p>
          <w:p w:rsidR="00355BAE" w:rsidRPr="00186D12" w:rsidRDefault="00355BAE" w:rsidP="00186D12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186D12">
              <w:rPr>
                <w:rFonts w:ascii="Times New Roman" w:hAnsi="Times New Roman"/>
                <w:sz w:val="28"/>
                <w:szCs w:val="20"/>
                <w:lang w:eastAsia="ru-RU"/>
              </w:rPr>
              <w:t>- биомеханические методы изучения движения.</w:t>
            </w:r>
          </w:p>
        </w:tc>
      </w:tr>
      <w:tr w:rsidR="00355BAE" w:rsidRPr="00186D12" w:rsidTr="008C0C70">
        <w:trPr>
          <w:trHeight w:val="612"/>
        </w:trPr>
        <w:tc>
          <w:tcPr>
            <w:tcW w:w="4287" w:type="dxa"/>
          </w:tcPr>
          <w:p w:rsidR="00355BAE" w:rsidRDefault="00355BAE" w:rsidP="00186D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 xml:space="preserve">Тема  № 2.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Теория удара.</w:t>
            </w:r>
          </w:p>
        </w:tc>
        <w:tc>
          <w:tcPr>
            <w:tcW w:w="5495" w:type="dxa"/>
          </w:tcPr>
          <w:p w:rsidR="00355BAE" w:rsidRPr="008A11FA" w:rsidRDefault="00355BAE" w:rsidP="008A11F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</w:t>
            </w:r>
            <w:r w:rsidRPr="008A11F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о</w:t>
            </w:r>
            <w:r w:rsidRPr="008A11FA">
              <w:rPr>
                <w:rFonts w:ascii="Times New Roman" w:hAnsi="Times New Roman"/>
                <w:sz w:val="28"/>
                <w:szCs w:val="20"/>
                <w:lang w:eastAsia="ru-RU"/>
              </w:rPr>
              <w:t>сновные положения и понятия теории удара;</w:t>
            </w:r>
          </w:p>
          <w:p w:rsidR="00355BAE" w:rsidRPr="008A11FA" w:rsidRDefault="00355BAE" w:rsidP="008A11F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 т</w:t>
            </w:r>
            <w:r w:rsidRPr="008A11FA">
              <w:rPr>
                <w:rFonts w:ascii="Times New Roman" w:hAnsi="Times New Roman"/>
                <w:sz w:val="28"/>
                <w:szCs w:val="20"/>
                <w:lang w:eastAsia="ru-RU"/>
              </w:rPr>
              <w:t>еоремы об изменении количества движения и о движении центра масс для удара. Теорема Кельвина;</w:t>
            </w:r>
          </w:p>
          <w:p w:rsidR="00355BAE" w:rsidRPr="008A11FA" w:rsidRDefault="00355BAE" w:rsidP="008A11F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 т</w:t>
            </w:r>
            <w:r w:rsidRPr="008A11FA">
              <w:rPr>
                <w:rFonts w:ascii="Times New Roman" w:hAnsi="Times New Roman"/>
                <w:sz w:val="28"/>
                <w:szCs w:val="20"/>
                <w:lang w:eastAsia="ru-RU"/>
              </w:rPr>
              <w:t>еорема об изменении кинетического момента при ударе;</w:t>
            </w:r>
          </w:p>
          <w:p w:rsidR="00355BAE" w:rsidRPr="008A11FA" w:rsidRDefault="00355BAE" w:rsidP="008A11F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 у</w:t>
            </w:r>
            <w:r w:rsidRPr="008A11FA">
              <w:rPr>
                <w:rFonts w:ascii="Times New Roman" w:hAnsi="Times New Roman"/>
                <w:sz w:val="28"/>
                <w:szCs w:val="20"/>
                <w:lang w:eastAsia="ru-RU"/>
              </w:rPr>
              <w:t>дар точки о неподвижную поверхность. Теорема Карно;</w:t>
            </w:r>
          </w:p>
          <w:p w:rsidR="00355BAE" w:rsidRPr="00186D12" w:rsidRDefault="00355BAE" w:rsidP="008A11F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- у</w:t>
            </w:r>
            <w:r w:rsidRPr="008A11FA">
              <w:rPr>
                <w:rFonts w:ascii="Times New Roman" w:hAnsi="Times New Roman"/>
                <w:sz w:val="28"/>
                <w:szCs w:val="20"/>
                <w:lang w:eastAsia="ru-RU"/>
              </w:rPr>
              <w:t>дар двух тел, центр удара.</w:t>
            </w:r>
          </w:p>
        </w:tc>
      </w:tr>
    </w:tbl>
    <w:p w:rsidR="00355BAE" w:rsidRDefault="00355BAE"/>
    <w:sectPr w:rsidR="00355BAE" w:rsidSect="00D571C8">
      <w:pgSz w:w="11906" w:h="16838"/>
      <w:pgMar w:top="1418" w:right="85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A3823"/>
    <w:multiLevelType w:val="hybridMultilevel"/>
    <w:tmpl w:val="B10EF1D6"/>
    <w:lvl w:ilvl="0" w:tplc="3F46A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534288"/>
    <w:multiLevelType w:val="hybridMultilevel"/>
    <w:tmpl w:val="4A88CE4A"/>
    <w:lvl w:ilvl="0" w:tplc="3F46A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9F5E6C"/>
    <w:multiLevelType w:val="hybridMultilevel"/>
    <w:tmpl w:val="3D9293BE"/>
    <w:lvl w:ilvl="0" w:tplc="3F46ACD8">
      <w:start w:val="1"/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45ED4CD1"/>
    <w:multiLevelType w:val="hybridMultilevel"/>
    <w:tmpl w:val="92AA2B72"/>
    <w:lvl w:ilvl="0" w:tplc="3F46ACD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1C6"/>
    <w:rsid w:val="00003840"/>
    <w:rsid w:val="00063548"/>
    <w:rsid w:val="00090BA2"/>
    <w:rsid w:val="000D21C8"/>
    <w:rsid w:val="00186D12"/>
    <w:rsid w:val="001C1B90"/>
    <w:rsid w:val="00202BFC"/>
    <w:rsid w:val="00353D81"/>
    <w:rsid w:val="00355BAE"/>
    <w:rsid w:val="00416FE9"/>
    <w:rsid w:val="005561C6"/>
    <w:rsid w:val="00666232"/>
    <w:rsid w:val="006C73AF"/>
    <w:rsid w:val="007477DC"/>
    <w:rsid w:val="008A11FA"/>
    <w:rsid w:val="008C0C70"/>
    <w:rsid w:val="009D278B"/>
    <w:rsid w:val="00A30312"/>
    <w:rsid w:val="00BC52BA"/>
    <w:rsid w:val="00D571C8"/>
    <w:rsid w:val="00E64363"/>
    <w:rsid w:val="00F3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840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561C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561C6"/>
    <w:rPr>
      <w:rFonts w:eastAsia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561C6"/>
    <w:pPr>
      <w:ind w:left="720"/>
      <w:contextualSpacing/>
    </w:pPr>
  </w:style>
  <w:style w:type="character" w:customStyle="1" w:styleId="2">
    <w:name w:val="Основной текст (2)_"/>
    <w:basedOn w:val="DefaultParagraphFont"/>
    <w:link w:val="20"/>
    <w:uiPriority w:val="99"/>
    <w:locked/>
    <w:rsid w:val="009D278B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D278B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/>
      <w:b/>
      <w:bCs/>
      <w:sz w:val="28"/>
      <w:szCs w:val="240"/>
    </w:rPr>
  </w:style>
  <w:style w:type="paragraph" w:styleId="Subtitle">
    <w:name w:val="Subtitle"/>
    <w:basedOn w:val="Normal"/>
    <w:link w:val="SubtitleChar"/>
    <w:uiPriority w:val="99"/>
    <w:qFormat/>
    <w:rsid w:val="00003840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03840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56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945</TotalTime>
  <Pages>1</Pages>
  <Words>118</Words>
  <Characters>677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nkiseleva</cp:lastModifiedBy>
  <cp:revision>11</cp:revision>
  <dcterms:created xsi:type="dcterms:W3CDTF">2013-12-12T12:55:00Z</dcterms:created>
  <dcterms:modified xsi:type="dcterms:W3CDTF">2016-10-14T10:51:00Z</dcterms:modified>
</cp:coreProperties>
</file>